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center"/>
        <w:rPr>
          <w:rFonts w:ascii="等线" w:hAnsi="等线" w:eastAsia="等线" w:cs="Times New Roman"/>
          <w:b/>
          <w:bCs/>
          <w:color w:val="000000"/>
          <w:kern w:val="0"/>
          <w:sz w:val="32"/>
          <w:szCs w:val="24"/>
        </w:rPr>
      </w:pPr>
      <w:r>
        <w:rPr>
          <w:rFonts w:hint="eastAsia" w:ascii="等线" w:hAnsi="等线" w:eastAsia="等线" w:cs="Times New Roman"/>
          <w:b/>
          <w:bCs/>
          <w:color w:val="000000"/>
          <w:kern w:val="0"/>
          <w:sz w:val="32"/>
          <w:szCs w:val="24"/>
        </w:rPr>
        <w:t>日程安排</w:t>
      </w:r>
    </w:p>
    <w:tbl>
      <w:tblPr>
        <w:tblStyle w:val="3"/>
        <w:tblW w:w="1049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57"/>
        <w:gridCol w:w="6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701" w:type="dxa"/>
            <w:shd w:val="clear" w:color="auto" w:fill="FFC00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 w:val="28"/>
                <w:szCs w:val="24"/>
              </w:rPr>
              <w:t>日期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shd w:val="clear" w:color="auto" w:fill="FFC00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 w:val="28"/>
                <w:szCs w:val="24"/>
              </w:rPr>
              <w:t>时间</w:t>
            </w:r>
          </w:p>
        </w:tc>
        <w:tc>
          <w:tcPr>
            <w:tcW w:w="6032" w:type="dxa"/>
            <w:tcBorders>
              <w:bottom w:val="single" w:color="auto" w:sz="4" w:space="0"/>
            </w:tcBorders>
            <w:shd w:val="clear" w:color="auto" w:fill="FFC00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 w:val="28"/>
                <w:szCs w:val="24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6月17日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周五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全天</w:t>
            </w:r>
          </w:p>
        </w:tc>
        <w:tc>
          <w:tcPr>
            <w:tcW w:w="603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代表签到（入住酒店）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01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color w:val="000000"/>
                <w:szCs w:val="18"/>
              </w:rPr>
            </w:pPr>
          </w:p>
        </w:tc>
        <w:tc>
          <w:tcPr>
            <w:tcW w:w="275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20:00-21:00</w:t>
            </w:r>
          </w:p>
        </w:tc>
        <w:tc>
          <w:tcPr>
            <w:tcW w:w="6032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第十六届中国MBA发展论坛预备会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6月18日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周六上午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主论坛</w:t>
            </w: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09:00-11:50</w:t>
            </w:r>
          </w:p>
        </w:tc>
        <w:tc>
          <w:tcPr>
            <w:tcW w:w="6032" w:type="dxa"/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论坛开幕式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9:00-9:20   社科研究生院院长致开幕辞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9:20-9:40   著名经济学家学部委员致辞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9:40-10:00  教指委领导致辞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10:00-11:50 主论坛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11:50-13:30</w:t>
            </w:r>
          </w:p>
        </w:tc>
        <w:tc>
          <w:tcPr>
            <w:tcW w:w="6032" w:type="dxa"/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午餐及休息（自助餐）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6月18日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周六下午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分论坛</w:t>
            </w: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14:00-17:00</w:t>
            </w:r>
          </w:p>
        </w:tc>
        <w:tc>
          <w:tcPr>
            <w:tcW w:w="6032" w:type="dxa"/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平行分论坛：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1.院长论坛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2.双创主题论坛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3. MBA校友企业项目路演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18:00-20:00</w:t>
            </w:r>
          </w:p>
        </w:tc>
        <w:tc>
          <w:tcPr>
            <w:tcW w:w="6032" w:type="dxa"/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颁奖晚宴（论坛主题特色奖）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6月19日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周日上午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分论坛</w:t>
            </w: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9:00-11:30</w:t>
            </w:r>
          </w:p>
        </w:tc>
        <w:tc>
          <w:tcPr>
            <w:tcW w:w="60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平行分论坛：</w:t>
            </w:r>
          </w:p>
          <w:p>
            <w:pPr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1.主席论坛</w:t>
            </w:r>
          </w:p>
          <w:p>
            <w:pPr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2.校友论坛</w:t>
            </w:r>
          </w:p>
          <w:p>
            <w:pPr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3.新三板发展论坛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6月19日中午</w:t>
            </w: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11:45-13:00</w:t>
            </w:r>
          </w:p>
        </w:tc>
        <w:tc>
          <w:tcPr>
            <w:tcW w:w="6032" w:type="dxa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午餐及休息（自助餐）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6月19日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周日下午</w:t>
            </w:r>
          </w:p>
        </w:tc>
        <w:tc>
          <w:tcPr>
            <w:tcW w:w="2757" w:type="dxa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14:00-15:30</w:t>
            </w:r>
          </w:p>
        </w:tc>
        <w:tc>
          <w:tcPr>
            <w:tcW w:w="603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毕业大戏（反应MBA学生生活的话剧，由社科院学生自编自演）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6月19日</w:t>
            </w:r>
          </w:p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szCs w:val="18"/>
              </w:rPr>
              <w:t>周日下午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15:30-16:30</w:t>
            </w:r>
          </w:p>
        </w:tc>
        <w:tc>
          <w:tcPr>
            <w:tcW w:w="603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等线" w:hAnsi="等线" w:eastAsia="等线" w:cs="Times New Roman"/>
                <w:bCs/>
                <w:color w:val="000000"/>
                <w:szCs w:val="18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18"/>
              </w:rPr>
              <w:t>颁奖典礼及论坛闭幕式（优秀代表奖）</w:t>
            </w:r>
          </w:p>
        </w:tc>
      </w:tr>
    </w:tbl>
    <w:p>
      <w:pPr>
        <w:rPr>
          <w:rFonts w:ascii="等线" w:hAnsi="等线" w:eastAsia="等线" w:cs="Times New Roman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e眠副浡渀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951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2016-05-26T06:53:04Z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